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6D" w:rsidRDefault="0093470E" w:rsidP="00BA2EA4">
      <w:pPr>
        <w:pStyle w:val="Heading1"/>
        <w:rPr>
          <w:sz w:val="44"/>
          <w:szCs w:val="44"/>
        </w:rPr>
      </w:pPr>
      <w:r>
        <w:rPr>
          <w:noProof/>
          <w:lang w:val="en-GB"/>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2146935" cy="938530"/>
            <wp:effectExtent l="0" t="0" r="5715" b="0"/>
            <wp:wrapSquare wrapText="left"/>
            <wp:docPr id="2" name="Picture 2" descr="Symphony logo  strap RGB 14-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phony logo  strap RGB 14-01-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935"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28F" w:rsidRDefault="00C0228F" w:rsidP="00C0228F">
      <w:pPr>
        <w:rPr>
          <w:szCs w:val="22"/>
          <w:lang w:val="en-US"/>
        </w:rPr>
      </w:pPr>
    </w:p>
    <w:p w:rsidR="0010590B" w:rsidRDefault="0010590B" w:rsidP="00C0228F">
      <w:pPr>
        <w:rPr>
          <w:szCs w:val="22"/>
          <w:lang w:val="en-US"/>
        </w:rPr>
      </w:pPr>
    </w:p>
    <w:p w:rsidR="0010590B" w:rsidRDefault="0010590B" w:rsidP="00C0228F">
      <w:pPr>
        <w:rPr>
          <w:szCs w:val="22"/>
          <w:lang w:val="en-US"/>
        </w:rPr>
      </w:pPr>
    </w:p>
    <w:p w:rsidR="0010590B" w:rsidRPr="00C0228F" w:rsidRDefault="0010590B" w:rsidP="0010590B">
      <w:pPr>
        <w:pStyle w:val="Heading1"/>
        <w:rPr>
          <w:sz w:val="44"/>
          <w:szCs w:val="44"/>
        </w:rPr>
      </w:pPr>
      <w:r w:rsidRPr="00C0228F">
        <w:rPr>
          <w:sz w:val="44"/>
          <w:szCs w:val="44"/>
        </w:rPr>
        <w:t xml:space="preserve">Internal Vacancy </w:t>
      </w:r>
    </w:p>
    <w:p w:rsidR="0010590B" w:rsidRPr="00C07F13" w:rsidRDefault="0010590B" w:rsidP="0010590B">
      <w:pPr>
        <w:rPr>
          <w:sz w:val="22"/>
          <w:szCs w:val="22"/>
          <w:lang w:val="en-US"/>
        </w:rPr>
      </w:pPr>
    </w:p>
    <w:p w:rsidR="0010590B" w:rsidRPr="00BA2EA4" w:rsidRDefault="0010590B" w:rsidP="0010590B">
      <w:pPr>
        <w:rPr>
          <w:rFonts w:ascii="Arial" w:hAnsi="Arial" w:cs="Arial"/>
          <w:sz w:val="22"/>
          <w:szCs w:val="24"/>
        </w:rPr>
      </w:pPr>
      <w:r w:rsidRPr="00BA2EA4">
        <w:rPr>
          <w:rFonts w:ascii="Arial" w:hAnsi="Arial" w:cs="Arial"/>
          <w:sz w:val="22"/>
          <w:szCs w:val="24"/>
        </w:rPr>
        <w:t>Post Reference:</w:t>
      </w:r>
      <w:r w:rsidRPr="00BA2EA4">
        <w:rPr>
          <w:rFonts w:ascii="Arial" w:hAnsi="Arial" w:cs="Arial"/>
          <w:sz w:val="22"/>
          <w:szCs w:val="24"/>
        </w:rPr>
        <w:tab/>
      </w:r>
      <w:r w:rsidR="007E0A80">
        <w:rPr>
          <w:rFonts w:ascii="Arial" w:hAnsi="Arial" w:cs="Arial"/>
          <w:sz w:val="22"/>
          <w:szCs w:val="24"/>
        </w:rPr>
        <w:t>VO3022</w:t>
      </w:r>
    </w:p>
    <w:p w:rsidR="0010590B" w:rsidRPr="00BA2EA4" w:rsidRDefault="0010590B" w:rsidP="0010590B">
      <w:pPr>
        <w:rPr>
          <w:rFonts w:ascii="Arial" w:hAnsi="Arial" w:cs="Arial"/>
          <w:sz w:val="22"/>
          <w:szCs w:val="24"/>
        </w:rPr>
      </w:pPr>
    </w:p>
    <w:p w:rsidR="0010590B" w:rsidRPr="00BA2EA4" w:rsidRDefault="0010590B" w:rsidP="0010590B">
      <w:pPr>
        <w:rPr>
          <w:rFonts w:ascii="Arial" w:hAnsi="Arial" w:cs="Arial"/>
          <w:sz w:val="22"/>
          <w:szCs w:val="24"/>
        </w:rPr>
      </w:pPr>
      <w:r w:rsidRPr="00BA2EA4">
        <w:rPr>
          <w:rFonts w:ascii="Arial" w:hAnsi="Arial" w:cs="Arial"/>
          <w:sz w:val="22"/>
          <w:szCs w:val="24"/>
        </w:rPr>
        <w:t>Department:</w:t>
      </w:r>
      <w:r w:rsidRPr="00BA2EA4">
        <w:rPr>
          <w:rFonts w:ascii="Arial" w:hAnsi="Arial" w:cs="Arial"/>
          <w:sz w:val="22"/>
          <w:szCs w:val="24"/>
        </w:rPr>
        <w:tab/>
      </w:r>
      <w:r w:rsidRPr="00BA2EA4">
        <w:rPr>
          <w:rFonts w:ascii="Arial" w:hAnsi="Arial" w:cs="Arial"/>
          <w:sz w:val="22"/>
          <w:szCs w:val="24"/>
        </w:rPr>
        <w:tab/>
        <w:t>IT</w:t>
      </w:r>
    </w:p>
    <w:p w:rsidR="0010590B" w:rsidRPr="00BA2EA4" w:rsidRDefault="0010590B" w:rsidP="0010590B">
      <w:pPr>
        <w:rPr>
          <w:rFonts w:ascii="Arial" w:hAnsi="Arial" w:cs="Arial"/>
          <w:sz w:val="22"/>
          <w:szCs w:val="24"/>
        </w:rPr>
      </w:pPr>
    </w:p>
    <w:p w:rsidR="0010590B" w:rsidRPr="00BA2EA4" w:rsidRDefault="0010590B" w:rsidP="0010590B">
      <w:pPr>
        <w:pStyle w:val="Heading1"/>
        <w:rPr>
          <w:sz w:val="36"/>
        </w:rPr>
      </w:pPr>
      <w:r w:rsidRPr="00BA2EA4">
        <w:rPr>
          <w:sz w:val="22"/>
          <w:szCs w:val="24"/>
        </w:rPr>
        <w:t xml:space="preserve">Post Title: </w:t>
      </w:r>
      <w:r w:rsidRPr="00BA2EA4">
        <w:rPr>
          <w:sz w:val="22"/>
          <w:szCs w:val="24"/>
        </w:rPr>
        <w:tab/>
      </w:r>
      <w:r w:rsidRPr="00BA2EA4">
        <w:rPr>
          <w:sz w:val="22"/>
          <w:szCs w:val="24"/>
        </w:rPr>
        <w:tab/>
      </w:r>
      <w:r w:rsidR="007E0A80">
        <w:rPr>
          <w:sz w:val="22"/>
          <w:szCs w:val="24"/>
        </w:rPr>
        <w:t>Senior</w:t>
      </w:r>
      <w:r w:rsidR="006622F0">
        <w:rPr>
          <w:sz w:val="22"/>
          <w:szCs w:val="24"/>
        </w:rPr>
        <w:t xml:space="preserve"> Developer</w:t>
      </w:r>
    </w:p>
    <w:p w:rsidR="0010590B" w:rsidRDefault="0010590B" w:rsidP="00C0228F">
      <w:pPr>
        <w:rPr>
          <w:szCs w:val="22"/>
          <w:lang w:val="en-US"/>
        </w:rPr>
      </w:pPr>
    </w:p>
    <w:p w:rsidR="0010590B" w:rsidRDefault="0010590B" w:rsidP="00C0228F">
      <w:pPr>
        <w:rPr>
          <w:szCs w:val="22"/>
          <w:lang w:val="en-US"/>
        </w:rPr>
      </w:pPr>
    </w:p>
    <w:p w:rsidR="00A364B5" w:rsidRPr="00A364B5" w:rsidRDefault="00A364B5" w:rsidP="00A364B5">
      <w:pPr>
        <w:rPr>
          <w:rFonts w:ascii="Arial" w:hAnsi="Arial" w:cs="Arial"/>
        </w:rPr>
      </w:pPr>
      <w:r w:rsidRPr="00A364B5">
        <w:rPr>
          <w:rFonts w:ascii="Arial" w:hAnsi="Arial" w:cs="Arial"/>
        </w:rPr>
        <w:t>We have an exciting opportunity for somebody to join one of our existing scrum teams. You and your team will be working towards transforming and innovating our entire suite of applications that support the business and our customers.</w:t>
      </w:r>
    </w:p>
    <w:p w:rsidR="00A364B5" w:rsidRPr="00A364B5" w:rsidRDefault="00A364B5" w:rsidP="00A364B5">
      <w:pPr>
        <w:rPr>
          <w:rFonts w:ascii="Arial" w:hAnsi="Arial" w:cs="Arial"/>
        </w:rPr>
      </w:pPr>
      <w:r w:rsidRPr="00A364B5">
        <w:rPr>
          <w:rFonts w:ascii="Arial" w:hAnsi="Arial" w:cs="Arial"/>
        </w:rPr>
        <w:t xml:space="preserve">We are looking for an enthusiastic and highly motivated individual with an eye for quality, a thirst for learning and a keen focus on opportunities for improvement. </w:t>
      </w:r>
    </w:p>
    <w:p w:rsidR="00A364B5" w:rsidRPr="00A364B5" w:rsidRDefault="00A364B5" w:rsidP="00A364B5">
      <w:pPr>
        <w:rPr>
          <w:rFonts w:ascii="Arial" w:hAnsi="Arial" w:cs="Arial"/>
        </w:rPr>
      </w:pPr>
      <w:r w:rsidRPr="00A364B5">
        <w:rPr>
          <w:rFonts w:ascii="Arial" w:hAnsi="Arial" w:cs="Arial"/>
        </w:rPr>
        <w:t>Strong communication skills are a must, as you will be working closely with the business analyst and key stakeholders to understand their vision and turn it in to valuable solutions.</w:t>
      </w:r>
    </w:p>
    <w:p w:rsidR="00A364B5" w:rsidRDefault="00A364B5" w:rsidP="00A364B5">
      <w:pPr>
        <w:rPr>
          <w:rFonts w:ascii="Arial" w:hAnsi="Arial" w:cs="Arial"/>
          <w:b/>
        </w:rPr>
      </w:pPr>
    </w:p>
    <w:p w:rsidR="00A364B5" w:rsidRPr="00A364B5" w:rsidRDefault="00A364B5" w:rsidP="00A364B5">
      <w:pPr>
        <w:rPr>
          <w:rFonts w:ascii="Arial" w:hAnsi="Arial" w:cs="Arial"/>
          <w:b/>
        </w:rPr>
      </w:pPr>
      <w:r w:rsidRPr="00A364B5">
        <w:rPr>
          <w:rFonts w:ascii="Arial" w:hAnsi="Arial" w:cs="Arial"/>
          <w:b/>
        </w:rPr>
        <w:t>Essential skills:</w:t>
      </w:r>
    </w:p>
    <w:p w:rsidR="00A364B5" w:rsidRPr="00A364B5" w:rsidRDefault="00A364B5" w:rsidP="00A364B5">
      <w:pPr>
        <w:rPr>
          <w:rFonts w:ascii="Arial" w:hAnsi="Arial" w:cs="Arial"/>
        </w:rPr>
      </w:pPr>
      <w:r w:rsidRPr="00A364B5">
        <w:rPr>
          <w:rFonts w:ascii="Arial" w:hAnsi="Arial" w:cs="Arial"/>
        </w:rPr>
        <w:t>C#</w:t>
      </w:r>
    </w:p>
    <w:p w:rsidR="00A364B5" w:rsidRPr="00A364B5" w:rsidRDefault="00A364B5" w:rsidP="00A364B5">
      <w:pPr>
        <w:rPr>
          <w:rFonts w:ascii="Arial" w:hAnsi="Arial" w:cs="Arial"/>
        </w:rPr>
      </w:pPr>
      <w:r w:rsidRPr="00A364B5">
        <w:rPr>
          <w:rFonts w:ascii="Arial" w:hAnsi="Arial" w:cs="Arial"/>
        </w:rPr>
        <w:t>ASP.NET</w:t>
      </w:r>
    </w:p>
    <w:p w:rsidR="00A364B5" w:rsidRPr="00A364B5" w:rsidRDefault="00A364B5" w:rsidP="00A364B5">
      <w:pPr>
        <w:rPr>
          <w:rFonts w:ascii="Arial" w:hAnsi="Arial" w:cs="Arial"/>
        </w:rPr>
      </w:pPr>
      <w:r w:rsidRPr="00A364B5">
        <w:rPr>
          <w:rFonts w:ascii="Arial" w:hAnsi="Arial" w:cs="Arial"/>
        </w:rPr>
        <w:t>MVC</w:t>
      </w:r>
    </w:p>
    <w:p w:rsidR="00A364B5" w:rsidRPr="00A364B5" w:rsidRDefault="00A364B5" w:rsidP="00A364B5">
      <w:pPr>
        <w:rPr>
          <w:rFonts w:ascii="Arial" w:hAnsi="Arial" w:cs="Arial"/>
        </w:rPr>
      </w:pPr>
      <w:r w:rsidRPr="00A364B5">
        <w:rPr>
          <w:rFonts w:ascii="Arial" w:hAnsi="Arial" w:cs="Arial"/>
        </w:rPr>
        <w:t>T-SQL, SQL Server</w:t>
      </w:r>
    </w:p>
    <w:p w:rsidR="00A364B5" w:rsidRPr="00A364B5" w:rsidRDefault="00A364B5" w:rsidP="00A364B5">
      <w:pPr>
        <w:rPr>
          <w:rFonts w:ascii="Arial" w:hAnsi="Arial" w:cs="Arial"/>
        </w:rPr>
      </w:pPr>
      <w:r w:rsidRPr="00A364B5">
        <w:rPr>
          <w:rFonts w:ascii="Arial" w:hAnsi="Arial" w:cs="Arial"/>
        </w:rPr>
        <w:t>Entity Framework</w:t>
      </w:r>
    </w:p>
    <w:p w:rsidR="00A364B5" w:rsidRPr="00A364B5" w:rsidRDefault="00A364B5" w:rsidP="00A364B5">
      <w:pPr>
        <w:rPr>
          <w:rFonts w:ascii="Arial" w:hAnsi="Arial" w:cs="Arial"/>
        </w:rPr>
      </w:pPr>
      <w:r w:rsidRPr="00A364B5">
        <w:rPr>
          <w:rFonts w:ascii="Arial" w:hAnsi="Arial" w:cs="Arial"/>
        </w:rPr>
        <w:t>Web API, REST</w:t>
      </w:r>
    </w:p>
    <w:p w:rsidR="00A364B5" w:rsidRPr="00A364B5" w:rsidRDefault="00A364B5" w:rsidP="00A364B5">
      <w:pPr>
        <w:rPr>
          <w:rFonts w:ascii="Arial" w:hAnsi="Arial" w:cs="Arial"/>
        </w:rPr>
      </w:pPr>
      <w:r w:rsidRPr="00A364B5">
        <w:rPr>
          <w:rFonts w:ascii="Arial" w:hAnsi="Arial" w:cs="Arial"/>
        </w:rPr>
        <w:t>Dependency injection</w:t>
      </w:r>
    </w:p>
    <w:p w:rsidR="00A364B5" w:rsidRPr="00A364B5" w:rsidRDefault="00A364B5" w:rsidP="00A364B5">
      <w:pPr>
        <w:rPr>
          <w:rFonts w:ascii="Arial" w:hAnsi="Arial" w:cs="Arial"/>
        </w:rPr>
      </w:pPr>
      <w:r w:rsidRPr="00A364B5">
        <w:rPr>
          <w:rFonts w:ascii="Arial" w:hAnsi="Arial" w:cs="Arial"/>
        </w:rPr>
        <w:t>JavaScript</w:t>
      </w:r>
    </w:p>
    <w:p w:rsidR="00A364B5" w:rsidRPr="00A364B5" w:rsidRDefault="00A364B5" w:rsidP="00A364B5">
      <w:pPr>
        <w:rPr>
          <w:rFonts w:ascii="Arial" w:hAnsi="Arial" w:cs="Arial"/>
        </w:rPr>
      </w:pPr>
      <w:r w:rsidRPr="00A364B5">
        <w:rPr>
          <w:rFonts w:ascii="Arial" w:hAnsi="Arial" w:cs="Arial"/>
        </w:rPr>
        <w:t>A good understanding of SOLID principles and design patterns</w:t>
      </w:r>
    </w:p>
    <w:p w:rsidR="00A364B5" w:rsidRPr="00A364B5" w:rsidRDefault="00A364B5" w:rsidP="00A364B5">
      <w:pPr>
        <w:rPr>
          <w:rFonts w:ascii="Arial" w:hAnsi="Arial" w:cs="Arial"/>
        </w:rPr>
      </w:pPr>
      <w:r w:rsidRPr="00A364B5">
        <w:rPr>
          <w:rFonts w:ascii="Arial" w:hAnsi="Arial" w:cs="Arial"/>
        </w:rPr>
        <w:t>Unit testing (TDD)</w:t>
      </w:r>
    </w:p>
    <w:p w:rsidR="00A364B5" w:rsidRPr="00A364B5" w:rsidRDefault="00A364B5" w:rsidP="00A364B5">
      <w:pPr>
        <w:rPr>
          <w:rFonts w:ascii="Arial" w:hAnsi="Arial" w:cs="Arial"/>
        </w:rPr>
      </w:pPr>
      <w:r w:rsidRPr="00A364B5">
        <w:rPr>
          <w:rFonts w:ascii="Arial" w:hAnsi="Arial" w:cs="Arial"/>
        </w:rPr>
        <w:t>A solid grounding in software design</w:t>
      </w:r>
    </w:p>
    <w:p w:rsidR="00A364B5" w:rsidRDefault="00A364B5" w:rsidP="00A364B5">
      <w:pPr>
        <w:rPr>
          <w:rFonts w:ascii="Arial" w:hAnsi="Arial" w:cs="Arial"/>
          <w:b/>
        </w:rPr>
      </w:pPr>
      <w:bookmarkStart w:id="0" w:name="_GoBack"/>
      <w:bookmarkEnd w:id="0"/>
    </w:p>
    <w:p w:rsidR="00A364B5" w:rsidRPr="00A364B5" w:rsidRDefault="00A364B5" w:rsidP="00A364B5">
      <w:pPr>
        <w:rPr>
          <w:rFonts w:ascii="Arial" w:hAnsi="Arial" w:cs="Arial"/>
          <w:b/>
        </w:rPr>
      </w:pPr>
      <w:r w:rsidRPr="00A364B5">
        <w:rPr>
          <w:rFonts w:ascii="Arial" w:hAnsi="Arial" w:cs="Arial"/>
          <w:b/>
        </w:rPr>
        <w:t>One or more of the following would be beneficial:</w:t>
      </w:r>
    </w:p>
    <w:p w:rsidR="00A364B5" w:rsidRPr="00A364B5" w:rsidRDefault="00A364B5" w:rsidP="00A364B5">
      <w:pPr>
        <w:rPr>
          <w:rFonts w:ascii="Arial" w:hAnsi="Arial" w:cs="Arial"/>
        </w:rPr>
      </w:pPr>
      <w:r w:rsidRPr="00A364B5">
        <w:rPr>
          <w:rFonts w:ascii="Arial" w:hAnsi="Arial" w:cs="Arial"/>
        </w:rPr>
        <w:t>.NET Core</w:t>
      </w:r>
    </w:p>
    <w:p w:rsidR="00A364B5" w:rsidRPr="00A364B5" w:rsidRDefault="00A364B5" w:rsidP="00A364B5">
      <w:pPr>
        <w:rPr>
          <w:rFonts w:ascii="Arial" w:hAnsi="Arial" w:cs="Arial"/>
        </w:rPr>
      </w:pPr>
      <w:r w:rsidRPr="00A364B5">
        <w:rPr>
          <w:rFonts w:ascii="Arial" w:hAnsi="Arial" w:cs="Arial"/>
        </w:rPr>
        <w:t xml:space="preserve">Experience working with </w:t>
      </w:r>
      <w:proofErr w:type="spellStart"/>
      <w:r w:rsidRPr="00A364B5">
        <w:rPr>
          <w:rFonts w:ascii="Arial" w:hAnsi="Arial" w:cs="Arial"/>
        </w:rPr>
        <w:t>Microservices</w:t>
      </w:r>
      <w:proofErr w:type="spellEnd"/>
    </w:p>
    <w:p w:rsidR="00A364B5" w:rsidRPr="00A364B5" w:rsidRDefault="00A364B5" w:rsidP="00A364B5">
      <w:pPr>
        <w:rPr>
          <w:rFonts w:ascii="Arial" w:hAnsi="Arial" w:cs="Arial"/>
        </w:rPr>
      </w:pPr>
      <w:r w:rsidRPr="00A364B5">
        <w:rPr>
          <w:rFonts w:ascii="Arial" w:hAnsi="Arial" w:cs="Arial"/>
        </w:rPr>
        <w:t>Knowledge of PHP, Oracle, PL-SQL</w:t>
      </w:r>
    </w:p>
    <w:p w:rsidR="00A364B5" w:rsidRPr="00A364B5" w:rsidRDefault="00A364B5" w:rsidP="00A364B5">
      <w:pPr>
        <w:rPr>
          <w:rFonts w:ascii="Arial" w:hAnsi="Arial" w:cs="Arial"/>
        </w:rPr>
      </w:pPr>
      <w:r w:rsidRPr="00A364B5">
        <w:rPr>
          <w:rFonts w:ascii="Arial" w:hAnsi="Arial" w:cs="Arial"/>
        </w:rPr>
        <w:t>Team City</w:t>
      </w:r>
    </w:p>
    <w:p w:rsidR="00A364B5" w:rsidRPr="00A364B5" w:rsidRDefault="00A364B5" w:rsidP="00A364B5">
      <w:pPr>
        <w:rPr>
          <w:rFonts w:ascii="Arial" w:hAnsi="Arial" w:cs="Arial"/>
        </w:rPr>
      </w:pPr>
      <w:r w:rsidRPr="00A364B5">
        <w:rPr>
          <w:rFonts w:ascii="Arial" w:hAnsi="Arial" w:cs="Arial"/>
        </w:rPr>
        <w:t>Octopus Deploy</w:t>
      </w:r>
    </w:p>
    <w:p w:rsidR="00A364B5" w:rsidRPr="00A364B5" w:rsidRDefault="00A364B5" w:rsidP="00A364B5">
      <w:pPr>
        <w:rPr>
          <w:rFonts w:ascii="Arial" w:hAnsi="Arial" w:cs="Arial"/>
        </w:rPr>
      </w:pPr>
      <w:r w:rsidRPr="00A364B5">
        <w:rPr>
          <w:rFonts w:ascii="Arial" w:hAnsi="Arial" w:cs="Arial"/>
        </w:rPr>
        <w:t>Jira</w:t>
      </w:r>
    </w:p>
    <w:p w:rsidR="00A364B5" w:rsidRPr="00A364B5" w:rsidRDefault="00A364B5" w:rsidP="00A364B5">
      <w:pPr>
        <w:rPr>
          <w:rFonts w:ascii="Arial" w:hAnsi="Arial" w:cs="Arial"/>
        </w:rPr>
      </w:pPr>
      <w:r w:rsidRPr="00A364B5">
        <w:rPr>
          <w:rFonts w:ascii="Arial" w:hAnsi="Arial" w:cs="Arial"/>
        </w:rPr>
        <w:t>Experience writing automated UI tests, particularly selenium</w:t>
      </w:r>
    </w:p>
    <w:p w:rsidR="00094FDB" w:rsidRPr="00E54F8F" w:rsidRDefault="00094FDB" w:rsidP="00E54F8F">
      <w:pPr>
        <w:rPr>
          <w:rFonts w:ascii="Arial" w:hAnsi="Arial" w:cs="Arial"/>
        </w:rPr>
      </w:pPr>
    </w:p>
    <w:p w:rsidR="006622F0" w:rsidRPr="00DA0580" w:rsidRDefault="006622F0" w:rsidP="006622F0">
      <w:pPr>
        <w:jc w:val="both"/>
        <w:rPr>
          <w:rFonts w:ascii="Arial" w:hAnsi="Arial" w:cs="Arial"/>
          <w:sz w:val="22"/>
          <w:szCs w:val="22"/>
        </w:rPr>
      </w:pPr>
      <w:r w:rsidRPr="00DA0580">
        <w:rPr>
          <w:rFonts w:ascii="Arial" w:hAnsi="Arial" w:cs="Arial"/>
          <w:sz w:val="22"/>
          <w:szCs w:val="22"/>
        </w:rPr>
        <w:t xml:space="preserve">If you are interested in this position, then </w:t>
      </w:r>
      <w:r w:rsidR="000E5194" w:rsidRPr="000E5194">
        <w:rPr>
          <w:rFonts w:ascii="Arial" w:hAnsi="Arial" w:cs="Arial"/>
          <w:sz w:val="22"/>
          <w:szCs w:val="22"/>
        </w:rPr>
        <w:t>please email your CV and covering letter to recruitment@symphony-group.co.uk.</w:t>
      </w:r>
      <w:r w:rsidRPr="000E5194">
        <w:rPr>
          <w:rFonts w:ascii="Arial" w:hAnsi="Arial" w:cs="Arial"/>
          <w:sz w:val="22"/>
          <w:szCs w:val="22"/>
        </w:rPr>
        <w:t xml:space="preserve"> </w:t>
      </w:r>
      <w:proofErr w:type="gramStart"/>
      <w:r w:rsidRPr="00DA0580">
        <w:rPr>
          <w:rFonts w:ascii="Arial" w:hAnsi="Arial" w:cs="Arial"/>
          <w:sz w:val="22"/>
          <w:szCs w:val="22"/>
        </w:rPr>
        <w:t>by</w:t>
      </w:r>
      <w:proofErr w:type="gramEnd"/>
      <w:r w:rsidRPr="00DA0580">
        <w:rPr>
          <w:rFonts w:ascii="Arial" w:hAnsi="Arial" w:cs="Arial"/>
          <w:sz w:val="22"/>
          <w:szCs w:val="22"/>
        </w:rPr>
        <w:t xml:space="preserve"> Friday</w:t>
      </w:r>
      <w:r>
        <w:rPr>
          <w:rFonts w:ascii="Arial" w:hAnsi="Arial" w:cs="Arial"/>
          <w:sz w:val="22"/>
          <w:szCs w:val="22"/>
        </w:rPr>
        <w:t xml:space="preserve"> </w:t>
      </w:r>
      <w:r w:rsidR="000E5194">
        <w:rPr>
          <w:rFonts w:ascii="Arial" w:hAnsi="Arial" w:cs="Arial"/>
          <w:sz w:val="22"/>
          <w:szCs w:val="22"/>
        </w:rPr>
        <w:t>17</w:t>
      </w:r>
      <w:r w:rsidR="000E5194" w:rsidRPr="000E5194">
        <w:rPr>
          <w:rFonts w:ascii="Arial" w:hAnsi="Arial" w:cs="Arial"/>
          <w:sz w:val="22"/>
          <w:szCs w:val="22"/>
          <w:vertAlign w:val="superscript"/>
        </w:rPr>
        <w:t>th</w:t>
      </w:r>
      <w:r w:rsidR="007E0A80">
        <w:rPr>
          <w:rFonts w:ascii="Arial" w:hAnsi="Arial" w:cs="Arial"/>
          <w:sz w:val="22"/>
          <w:szCs w:val="22"/>
        </w:rPr>
        <w:t xml:space="preserve"> May</w:t>
      </w:r>
      <w:r>
        <w:rPr>
          <w:rFonts w:ascii="Arial" w:hAnsi="Arial" w:cs="Arial"/>
          <w:sz w:val="22"/>
          <w:szCs w:val="22"/>
        </w:rPr>
        <w:t xml:space="preserve"> 2019. </w:t>
      </w:r>
    </w:p>
    <w:p w:rsidR="006622F0" w:rsidRPr="00DA0580" w:rsidRDefault="006622F0" w:rsidP="006622F0">
      <w:pPr>
        <w:jc w:val="both"/>
        <w:rPr>
          <w:rFonts w:ascii="Arial" w:hAnsi="Arial" w:cs="Arial"/>
          <w:sz w:val="22"/>
          <w:szCs w:val="22"/>
        </w:rPr>
      </w:pPr>
    </w:p>
    <w:p w:rsidR="006622F0" w:rsidRPr="00DA0580" w:rsidRDefault="006622F0" w:rsidP="006622F0">
      <w:pPr>
        <w:jc w:val="center"/>
        <w:rPr>
          <w:rFonts w:ascii="Arial" w:hAnsi="Arial" w:cs="Arial"/>
          <w:i/>
          <w:snapToGrid w:val="0"/>
          <w:sz w:val="22"/>
          <w:szCs w:val="22"/>
          <w:lang w:val="en-US" w:eastAsia="en-US"/>
        </w:rPr>
      </w:pPr>
      <w:r w:rsidRPr="00DA0580">
        <w:rPr>
          <w:rFonts w:ascii="Arial" w:hAnsi="Arial" w:cs="Arial"/>
          <w:b/>
          <w:sz w:val="22"/>
          <w:szCs w:val="22"/>
        </w:rPr>
        <w:t>Please quote the vacancy reference number on all correspondence.</w:t>
      </w:r>
    </w:p>
    <w:p w:rsidR="00191F28" w:rsidRPr="00BA2EA4" w:rsidRDefault="00191F28" w:rsidP="00191F28">
      <w:pPr>
        <w:pStyle w:val="ListParagraph"/>
        <w:spacing w:after="0" w:line="240" w:lineRule="auto"/>
        <w:ind w:left="0"/>
        <w:contextualSpacing w:val="0"/>
        <w:rPr>
          <w:rFonts w:ascii="Arial" w:hAnsi="Arial" w:cs="Arial"/>
          <w:sz w:val="20"/>
        </w:rPr>
      </w:pPr>
    </w:p>
    <w:sectPr w:rsidR="00191F28" w:rsidRPr="00BA2EA4" w:rsidSect="00975BF5">
      <w:pgSz w:w="11906" w:h="16838"/>
      <w:pgMar w:top="709" w:right="1274"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A1A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037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924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A0CDE"/>
    <w:multiLevelType w:val="hybridMultilevel"/>
    <w:tmpl w:val="EE06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E52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12565"/>
    <w:multiLevelType w:val="hybridMultilevel"/>
    <w:tmpl w:val="A8E87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48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A72F49"/>
    <w:multiLevelType w:val="hybridMultilevel"/>
    <w:tmpl w:val="6662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24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106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C9768F0"/>
    <w:multiLevelType w:val="hybridMultilevel"/>
    <w:tmpl w:val="1DE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91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41202F"/>
    <w:multiLevelType w:val="hybridMultilevel"/>
    <w:tmpl w:val="D6C6E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74EA9"/>
    <w:multiLevelType w:val="hybridMultilevel"/>
    <w:tmpl w:val="DA04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07CC1"/>
    <w:multiLevelType w:val="hybridMultilevel"/>
    <w:tmpl w:val="AA70F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623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02687E"/>
    <w:multiLevelType w:val="hybridMultilevel"/>
    <w:tmpl w:val="062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01794"/>
    <w:multiLevelType w:val="hybridMultilevel"/>
    <w:tmpl w:val="5E1CE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B61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AA005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022E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6B43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E02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E036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2F85F24"/>
    <w:multiLevelType w:val="hybridMultilevel"/>
    <w:tmpl w:val="424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F16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1F18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2"/>
  </w:num>
  <w:num w:numId="3">
    <w:abstractNumId w:val="5"/>
  </w:num>
  <w:num w:numId="4">
    <w:abstractNumId w:val="10"/>
  </w:num>
  <w:num w:numId="5">
    <w:abstractNumId w:val="21"/>
  </w:num>
  <w:num w:numId="6">
    <w:abstractNumId w:val="3"/>
  </w:num>
  <w:num w:numId="7">
    <w:abstractNumId w:val="9"/>
  </w:num>
  <w:num w:numId="8">
    <w:abstractNumId w:val="24"/>
  </w:num>
  <w:num w:numId="9">
    <w:abstractNumId w:val="26"/>
  </w:num>
  <w:num w:numId="10">
    <w:abstractNumId w:val="19"/>
  </w:num>
  <w:num w:numId="11">
    <w:abstractNumId w:val="7"/>
  </w:num>
  <w:num w:numId="12">
    <w:abstractNumId w:val="1"/>
  </w:num>
  <w:num w:numId="13">
    <w:abstractNumId w:val="25"/>
  </w:num>
  <w:num w:numId="14">
    <w:abstractNumId w:val="22"/>
  </w:num>
  <w:num w:numId="15">
    <w:abstractNumId w:val="0"/>
  </w:num>
  <w:num w:numId="16">
    <w:abstractNumId w:val="20"/>
  </w:num>
  <w:num w:numId="17">
    <w:abstractNumId w:val="27"/>
  </w:num>
  <w:num w:numId="18">
    <w:abstractNumId w:val="2"/>
  </w:num>
  <w:num w:numId="19">
    <w:abstractNumId w:val="23"/>
  </w:num>
  <w:num w:numId="20">
    <w:abstractNumId w:val="17"/>
  </w:num>
  <w:num w:numId="21">
    <w:abstractNumId w:val="11"/>
  </w:num>
  <w:num w:numId="22">
    <w:abstractNumId w:val="13"/>
  </w:num>
  <w:num w:numId="23">
    <w:abstractNumId w:val="8"/>
  </w:num>
  <w:num w:numId="24">
    <w:abstractNumId w:val="4"/>
  </w:num>
  <w:num w:numId="25">
    <w:abstractNumId w:val="6"/>
  </w:num>
  <w:num w:numId="26">
    <w:abstractNumId w:val="1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20"/>
    <w:rsid w:val="00031E9A"/>
    <w:rsid w:val="00044434"/>
    <w:rsid w:val="00060E2F"/>
    <w:rsid w:val="00094FDB"/>
    <w:rsid w:val="0009636A"/>
    <w:rsid w:val="000A1C6F"/>
    <w:rsid w:val="000E5194"/>
    <w:rsid w:val="00102179"/>
    <w:rsid w:val="0010590B"/>
    <w:rsid w:val="00113D8C"/>
    <w:rsid w:val="00115BD3"/>
    <w:rsid w:val="00147076"/>
    <w:rsid w:val="00157CFE"/>
    <w:rsid w:val="0016566D"/>
    <w:rsid w:val="00191F28"/>
    <w:rsid w:val="001954D9"/>
    <w:rsid w:val="001B1FB8"/>
    <w:rsid w:val="001D3BF5"/>
    <w:rsid w:val="002366A0"/>
    <w:rsid w:val="002400E7"/>
    <w:rsid w:val="00256562"/>
    <w:rsid w:val="0027346F"/>
    <w:rsid w:val="00283D2F"/>
    <w:rsid w:val="00284619"/>
    <w:rsid w:val="002A1BB4"/>
    <w:rsid w:val="002D7AEB"/>
    <w:rsid w:val="002F7A48"/>
    <w:rsid w:val="00320435"/>
    <w:rsid w:val="0032180C"/>
    <w:rsid w:val="00392A42"/>
    <w:rsid w:val="003C2F60"/>
    <w:rsid w:val="003C6A1E"/>
    <w:rsid w:val="003E3BB7"/>
    <w:rsid w:val="003F7A5C"/>
    <w:rsid w:val="00457E53"/>
    <w:rsid w:val="00487BE2"/>
    <w:rsid w:val="004D09AB"/>
    <w:rsid w:val="004F10CD"/>
    <w:rsid w:val="004F29D6"/>
    <w:rsid w:val="00507EC5"/>
    <w:rsid w:val="00553D3A"/>
    <w:rsid w:val="00560C4C"/>
    <w:rsid w:val="00576576"/>
    <w:rsid w:val="00584738"/>
    <w:rsid w:val="0059446B"/>
    <w:rsid w:val="005C7A5A"/>
    <w:rsid w:val="005E6461"/>
    <w:rsid w:val="005F4C50"/>
    <w:rsid w:val="00604638"/>
    <w:rsid w:val="006105D2"/>
    <w:rsid w:val="00622F31"/>
    <w:rsid w:val="00660E78"/>
    <w:rsid w:val="006622F0"/>
    <w:rsid w:val="00673BE3"/>
    <w:rsid w:val="00685D8E"/>
    <w:rsid w:val="00693562"/>
    <w:rsid w:val="006E75AF"/>
    <w:rsid w:val="00725B82"/>
    <w:rsid w:val="00751DDA"/>
    <w:rsid w:val="00765442"/>
    <w:rsid w:val="007942A8"/>
    <w:rsid w:val="007D2F10"/>
    <w:rsid w:val="007E0A80"/>
    <w:rsid w:val="00860E62"/>
    <w:rsid w:val="0088773B"/>
    <w:rsid w:val="00894261"/>
    <w:rsid w:val="008B3353"/>
    <w:rsid w:val="008C623A"/>
    <w:rsid w:val="008E43D9"/>
    <w:rsid w:val="0093470E"/>
    <w:rsid w:val="00975BF5"/>
    <w:rsid w:val="009F19E1"/>
    <w:rsid w:val="00A1123B"/>
    <w:rsid w:val="00A364B5"/>
    <w:rsid w:val="00A82236"/>
    <w:rsid w:val="00AC53EC"/>
    <w:rsid w:val="00AC5B93"/>
    <w:rsid w:val="00AF4A1C"/>
    <w:rsid w:val="00B048FE"/>
    <w:rsid w:val="00B33611"/>
    <w:rsid w:val="00B622FC"/>
    <w:rsid w:val="00B8462C"/>
    <w:rsid w:val="00B96520"/>
    <w:rsid w:val="00BA2EA4"/>
    <w:rsid w:val="00BB1255"/>
    <w:rsid w:val="00BD7C35"/>
    <w:rsid w:val="00C0228F"/>
    <w:rsid w:val="00C06E33"/>
    <w:rsid w:val="00C07F13"/>
    <w:rsid w:val="00C263D1"/>
    <w:rsid w:val="00C355E6"/>
    <w:rsid w:val="00C36C67"/>
    <w:rsid w:val="00C603C8"/>
    <w:rsid w:val="00C60FAF"/>
    <w:rsid w:val="00CC6823"/>
    <w:rsid w:val="00CD6B33"/>
    <w:rsid w:val="00D04D4A"/>
    <w:rsid w:val="00D2161B"/>
    <w:rsid w:val="00D61E03"/>
    <w:rsid w:val="00DA0580"/>
    <w:rsid w:val="00DA6639"/>
    <w:rsid w:val="00DB08D2"/>
    <w:rsid w:val="00E44906"/>
    <w:rsid w:val="00E519A0"/>
    <w:rsid w:val="00E54F8F"/>
    <w:rsid w:val="00E555E5"/>
    <w:rsid w:val="00E8304F"/>
    <w:rsid w:val="00EA6203"/>
    <w:rsid w:val="00ED293A"/>
    <w:rsid w:val="00EF7015"/>
    <w:rsid w:val="00F321A0"/>
    <w:rsid w:val="00F5014B"/>
    <w:rsid w:val="00F54E9E"/>
    <w:rsid w:val="00F93598"/>
    <w:rsid w:val="00FC6CCD"/>
    <w:rsid w:val="00FF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D5B58"/>
  <w15:chartTrackingRefBased/>
  <w15:docId w15:val="{E25667B4-83B6-4B76-8EDE-7FB72653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sz w:val="40"/>
      <w:szCs w:val="40"/>
      <w:lang w:val="en-US"/>
    </w:rPr>
  </w:style>
  <w:style w:type="paragraph" w:styleId="Heading2">
    <w:name w:val="heading 2"/>
    <w:basedOn w:val="Normal"/>
    <w:next w:val="Normal"/>
    <w:qFormat/>
    <w:pPr>
      <w:keepNext/>
      <w:outlineLvl w:val="1"/>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2"/>
      <w:szCs w:val="22"/>
      <w:lang w:val="en-US"/>
    </w:rPr>
  </w:style>
  <w:style w:type="paragraph" w:styleId="BodyText2">
    <w:name w:val="Body Text 2"/>
    <w:basedOn w:val="Normal"/>
    <w:semiHidden/>
    <w:pPr>
      <w:jc w:val="both"/>
    </w:pPr>
    <w:rPr>
      <w:rFonts w:ascii="Arial" w:hAnsi="Arial" w:cs="Arial"/>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rmalWeb">
    <w:name w:val="Normal (Web)"/>
    <w:basedOn w:val="Normal"/>
    <w:uiPriority w:val="99"/>
    <w:unhideWhenUsed/>
    <w:rsid w:val="00C0228F"/>
    <w:pPr>
      <w:spacing w:before="113" w:after="113"/>
      <w:ind w:left="113" w:right="113"/>
    </w:pPr>
    <w:rPr>
      <w:sz w:val="24"/>
      <w:szCs w:val="24"/>
    </w:rPr>
  </w:style>
  <w:style w:type="paragraph" w:styleId="IntenseQuote">
    <w:name w:val="Intense Quote"/>
    <w:basedOn w:val="Normal"/>
    <w:next w:val="Normal"/>
    <w:link w:val="IntenseQuoteChar"/>
    <w:uiPriority w:val="30"/>
    <w:qFormat/>
    <w:rsid w:val="00685D8E"/>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en-US"/>
    </w:rPr>
  </w:style>
  <w:style w:type="character" w:customStyle="1" w:styleId="IntenseQuoteChar">
    <w:name w:val="Intense Quote Char"/>
    <w:link w:val="IntenseQuote"/>
    <w:uiPriority w:val="30"/>
    <w:rsid w:val="00685D8E"/>
    <w:rPr>
      <w:rFonts w:ascii="Calibri" w:eastAsia="Calibri" w:hAnsi="Calibri" w:cs="Times New Roman"/>
      <w:b/>
      <w:bCs/>
      <w:i/>
      <w:iCs/>
      <w:color w:val="4F81BD"/>
      <w:sz w:val="22"/>
      <w:szCs w:val="22"/>
      <w:lang w:eastAsia="en-US"/>
    </w:rPr>
  </w:style>
  <w:style w:type="paragraph" w:styleId="ListParagraph">
    <w:name w:val="List Paragraph"/>
    <w:basedOn w:val="Normal"/>
    <w:uiPriority w:val="34"/>
    <w:qFormat/>
    <w:rsid w:val="00685D8E"/>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622F31"/>
    <w:rPr>
      <w:color w:val="0000FF"/>
      <w:u w:val="single"/>
    </w:rPr>
  </w:style>
  <w:style w:type="paragraph" w:styleId="Revision">
    <w:name w:val="Revision"/>
    <w:hidden/>
    <w:uiPriority w:val="99"/>
    <w:semiHidden/>
    <w:rsid w:val="004F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9315">
      <w:bodyDiv w:val="1"/>
      <w:marLeft w:val="0"/>
      <w:marRight w:val="0"/>
      <w:marTop w:val="0"/>
      <w:marBottom w:val="0"/>
      <w:divBdr>
        <w:top w:val="none" w:sz="0" w:space="0" w:color="auto"/>
        <w:left w:val="none" w:sz="0" w:space="0" w:color="auto"/>
        <w:bottom w:val="none" w:sz="0" w:space="0" w:color="auto"/>
        <w:right w:val="none" w:sz="0" w:space="0" w:color="auto"/>
      </w:divBdr>
      <w:divsChild>
        <w:div w:id="2039819694">
          <w:marLeft w:val="0"/>
          <w:marRight w:val="0"/>
          <w:marTop w:val="0"/>
          <w:marBottom w:val="0"/>
          <w:divBdr>
            <w:top w:val="none" w:sz="0" w:space="0" w:color="auto"/>
            <w:left w:val="none" w:sz="0" w:space="0" w:color="auto"/>
            <w:bottom w:val="none" w:sz="0" w:space="0" w:color="auto"/>
            <w:right w:val="none" w:sz="0" w:space="0" w:color="auto"/>
          </w:divBdr>
        </w:div>
      </w:divsChild>
    </w:div>
    <w:div w:id="273757974">
      <w:bodyDiv w:val="1"/>
      <w:marLeft w:val="0"/>
      <w:marRight w:val="0"/>
      <w:marTop w:val="0"/>
      <w:marBottom w:val="0"/>
      <w:divBdr>
        <w:top w:val="none" w:sz="0" w:space="0" w:color="auto"/>
        <w:left w:val="none" w:sz="0" w:space="0" w:color="auto"/>
        <w:bottom w:val="none" w:sz="0" w:space="0" w:color="auto"/>
        <w:right w:val="none" w:sz="0" w:space="0" w:color="auto"/>
      </w:divBdr>
      <w:divsChild>
        <w:div w:id="914314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6AF1-802E-4654-AF95-798384D7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Internal Vacancy</vt:lpstr>
    </vt:vector>
  </TitlesOfParts>
  <Company>symphony group</Company>
  <LinksUpToDate>false</LinksUpToDate>
  <CharactersWithSpaces>1351</CharactersWithSpaces>
  <SharedDoc>false</SharedDoc>
  <HLinks>
    <vt:vector size="6" baseType="variant">
      <vt:variant>
        <vt:i4>6619229</vt:i4>
      </vt:variant>
      <vt:variant>
        <vt:i4>0</vt:i4>
      </vt:variant>
      <vt:variant>
        <vt:i4>0</vt:i4>
      </vt:variant>
      <vt:variant>
        <vt:i4>5</vt:i4>
      </vt:variant>
      <vt:variant>
        <vt:lpwstr>mailto:recruitment@symphony-group.co.uk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Vacancy</dc:title>
  <dc:subject/>
  <dc:creator>Mike Renwick</dc:creator>
  <cp:keywords/>
  <dc:description/>
  <cp:lastModifiedBy>Leanne Broadhead</cp:lastModifiedBy>
  <cp:revision>4</cp:revision>
  <cp:lastPrinted>2015-02-06T13:42:00Z</cp:lastPrinted>
  <dcterms:created xsi:type="dcterms:W3CDTF">2019-04-25T12:53:00Z</dcterms:created>
  <dcterms:modified xsi:type="dcterms:W3CDTF">2019-05-07T08:40:00Z</dcterms:modified>
</cp:coreProperties>
</file>